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9CA104" w14:textId="77777777" w:rsidR="001A280C" w:rsidRDefault="001A280C" w:rsidP="001A280C">
      <w:pPr>
        <w:rPr>
          <w:rFonts w:ascii="Arial" w:hAnsi="Arial" w:cs="Arial"/>
          <w:sz w:val="22"/>
          <w:szCs w:val="22"/>
        </w:rPr>
      </w:pPr>
    </w:p>
    <w:p w14:paraId="57309864" w14:textId="77777777" w:rsidR="004261E8" w:rsidRPr="004261E8" w:rsidRDefault="004261E8" w:rsidP="0057479F">
      <w:pPr>
        <w:spacing w:line="360" w:lineRule="auto"/>
        <w:jc w:val="both"/>
        <w:rPr>
          <w:rFonts w:ascii="Arial" w:hAnsi="Arial" w:cs="Arial"/>
          <w:b/>
          <w:sz w:val="20"/>
          <w:szCs w:val="22"/>
          <w:u w:val="single"/>
        </w:rPr>
      </w:pPr>
    </w:p>
    <w:p w14:paraId="41DA5FEF" w14:textId="2F84B774" w:rsidR="000E67B0" w:rsidRDefault="000E67B0" w:rsidP="0057479F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 w:rsidRPr="004261E8">
        <w:rPr>
          <w:rFonts w:ascii="Arial" w:hAnsi="Arial" w:cs="Arial"/>
          <w:b/>
          <w:sz w:val="20"/>
          <w:szCs w:val="22"/>
          <w:u w:val="single"/>
        </w:rPr>
        <w:t>Dalyviai</w:t>
      </w:r>
      <w:r w:rsidR="001E0077" w:rsidRPr="004261E8">
        <w:rPr>
          <w:rFonts w:ascii="Arial" w:hAnsi="Arial" w:cs="Arial"/>
          <w:b/>
          <w:sz w:val="20"/>
          <w:szCs w:val="22"/>
          <w:u w:val="single"/>
        </w:rPr>
        <w:t>:</w:t>
      </w:r>
      <w:r w:rsidR="001E0077" w:rsidRPr="004261E8">
        <w:rPr>
          <w:rFonts w:ascii="Arial" w:hAnsi="Arial" w:cs="Arial"/>
          <w:b/>
          <w:sz w:val="20"/>
          <w:szCs w:val="22"/>
        </w:rPr>
        <w:t xml:space="preserve"> </w:t>
      </w:r>
      <w:r w:rsidR="009D0633">
        <w:rPr>
          <w:rFonts w:ascii="Arial" w:hAnsi="Arial" w:cs="Arial"/>
          <w:sz w:val="20"/>
          <w:szCs w:val="22"/>
        </w:rPr>
        <w:t>Merginos</w:t>
      </w:r>
      <w:r w:rsidR="001E0077" w:rsidRPr="004261E8">
        <w:rPr>
          <w:rFonts w:ascii="Arial" w:hAnsi="Arial" w:cs="Arial"/>
          <w:sz w:val="20"/>
          <w:szCs w:val="22"/>
        </w:rPr>
        <w:t xml:space="preserve"> (U</w:t>
      </w:r>
      <w:r w:rsidR="009D0633">
        <w:rPr>
          <w:rFonts w:ascii="Arial" w:hAnsi="Arial" w:cs="Arial"/>
          <w:sz w:val="20"/>
          <w:szCs w:val="22"/>
        </w:rPr>
        <w:t>16/U18</w:t>
      </w:r>
      <w:r w:rsidR="001E0077" w:rsidRPr="004261E8">
        <w:rPr>
          <w:rFonts w:ascii="Arial" w:hAnsi="Arial" w:cs="Arial"/>
          <w:sz w:val="20"/>
          <w:szCs w:val="22"/>
        </w:rPr>
        <w:t xml:space="preserve">) ir </w:t>
      </w:r>
      <w:r w:rsidR="009D0633">
        <w:rPr>
          <w:rFonts w:ascii="Arial" w:hAnsi="Arial" w:cs="Arial"/>
          <w:sz w:val="20"/>
          <w:szCs w:val="22"/>
        </w:rPr>
        <w:t>vaikinai</w:t>
      </w:r>
      <w:r w:rsidR="0028211E">
        <w:rPr>
          <w:rFonts w:ascii="Arial" w:hAnsi="Arial" w:cs="Arial"/>
          <w:sz w:val="20"/>
          <w:szCs w:val="22"/>
        </w:rPr>
        <w:t xml:space="preserve"> </w:t>
      </w:r>
      <w:r w:rsidR="001E0077" w:rsidRPr="004261E8">
        <w:rPr>
          <w:rFonts w:ascii="Arial" w:hAnsi="Arial" w:cs="Arial"/>
          <w:sz w:val="20"/>
          <w:szCs w:val="22"/>
        </w:rPr>
        <w:t>(U1</w:t>
      </w:r>
      <w:r w:rsidR="009D0633">
        <w:rPr>
          <w:rFonts w:ascii="Arial" w:hAnsi="Arial" w:cs="Arial"/>
          <w:sz w:val="20"/>
          <w:szCs w:val="22"/>
        </w:rPr>
        <w:t>5/U16</w:t>
      </w:r>
      <w:r w:rsidR="001E0077" w:rsidRPr="004261E8">
        <w:rPr>
          <w:rFonts w:ascii="Arial" w:hAnsi="Arial" w:cs="Arial"/>
          <w:sz w:val="20"/>
          <w:szCs w:val="22"/>
        </w:rPr>
        <w:t>).</w:t>
      </w:r>
      <w:r w:rsidR="00EE3B49">
        <w:rPr>
          <w:rFonts w:ascii="Arial" w:hAnsi="Arial" w:cs="Arial"/>
          <w:sz w:val="20"/>
          <w:szCs w:val="22"/>
        </w:rPr>
        <w:t xml:space="preserve"> </w:t>
      </w:r>
      <w:r w:rsidR="00AE0523">
        <w:rPr>
          <w:rFonts w:ascii="Arial" w:hAnsi="Arial" w:cs="Arial"/>
          <w:sz w:val="20"/>
          <w:szCs w:val="22"/>
        </w:rPr>
        <w:t xml:space="preserve">Iš anksto, burtų keliu sudaromos poros, atskirai vaikinų ir merginų: </w:t>
      </w:r>
    </w:p>
    <w:p w14:paraId="117E9C02" w14:textId="4D7A67EB" w:rsidR="00AE0523" w:rsidRDefault="00AE0523" w:rsidP="0057479F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-viena U16 mergina + viena U18 mergina</w:t>
      </w:r>
    </w:p>
    <w:p w14:paraId="6BF1770A" w14:textId="43B30137" w:rsidR="00AE0523" w:rsidRPr="004261E8" w:rsidRDefault="00AE0523" w:rsidP="0057479F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 xml:space="preserve">-vienas U15 vaikinas + vienas U16 vaikinas </w:t>
      </w:r>
    </w:p>
    <w:p w14:paraId="4E81DBBF" w14:textId="17A7E928" w:rsidR="001E0077" w:rsidRDefault="001E0077" w:rsidP="0057479F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 w:rsidRPr="004261E8">
        <w:rPr>
          <w:rFonts w:ascii="Arial" w:hAnsi="Arial" w:cs="Arial"/>
          <w:b/>
          <w:sz w:val="20"/>
          <w:szCs w:val="22"/>
          <w:u w:val="single"/>
        </w:rPr>
        <w:t>Konkurso eiga</w:t>
      </w:r>
      <w:r w:rsidR="00D60068" w:rsidRPr="004261E8">
        <w:rPr>
          <w:rFonts w:ascii="Arial" w:hAnsi="Arial" w:cs="Arial"/>
          <w:b/>
          <w:sz w:val="20"/>
          <w:szCs w:val="22"/>
          <w:u w:val="single"/>
        </w:rPr>
        <w:t>:</w:t>
      </w:r>
      <w:r w:rsidR="00D60068" w:rsidRPr="004261E8">
        <w:rPr>
          <w:rFonts w:ascii="Arial" w:hAnsi="Arial" w:cs="Arial"/>
          <w:sz w:val="20"/>
          <w:szCs w:val="22"/>
        </w:rPr>
        <w:t> </w:t>
      </w:r>
    </w:p>
    <w:p w14:paraId="1FA86073" w14:textId="69E65B44" w:rsidR="009D0633" w:rsidRDefault="009D0633" w:rsidP="0057479F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- metimai iš 5-ių taškų, vidutinio atstumo (nuotrauka su taškais pridedama);</w:t>
      </w:r>
    </w:p>
    <w:p w14:paraId="4501B3EB" w14:textId="00569523" w:rsidR="009D0633" w:rsidRDefault="009D0633" w:rsidP="0057479F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- vienas poros žaidėjas meta, kitas paduoda</w:t>
      </w:r>
      <w:r w:rsidR="00AE0523">
        <w:rPr>
          <w:rFonts w:ascii="Arial" w:hAnsi="Arial" w:cs="Arial"/>
          <w:sz w:val="20"/>
          <w:szCs w:val="22"/>
        </w:rPr>
        <w:t>, sumetus metimus- apsikeičia</w:t>
      </w:r>
      <w:r>
        <w:rPr>
          <w:rFonts w:ascii="Arial" w:hAnsi="Arial" w:cs="Arial"/>
          <w:sz w:val="20"/>
          <w:szCs w:val="22"/>
        </w:rPr>
        <w:t xml:space="preserve">; </w:t>
      </w:r>
    </w:p>
    <w:p w14:paraId="687A75B2" w14:textId="5FE26869" w:rsidR="00AE0523" w:rsidRDefault="00AE0523" w:rsidP="0057479F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- ž</w:t>
      </w:r>
      <w:r w:rsidRPr="0028211E">
        <w:rPr>
          <w:rFonts w:ascii="Arial" w:hAnsi="Arial" w:cs="Arial"/>
          <w:sz w:val="20"/>
          <w:szCs w:val="22"/>
        </w:rPr>
        <w:t>aidimas pradedamas, teisėjui leidus mesti pirmajam žaidėjui</w:t>
      </w:r>
      <w:r>
        <w:rPr>
          <w:rFonts w:ascii="Arial" w:hAnsi="Arial" w:cs="Arial"/>
          <w:sz w:val="20"/>
          <w:szCs w:val="22"/>
        </w:rPr>
        <w:t>;</w:t>
      </w:r>
    </w:p>
    <w:p w14:paraId="0B19DE02" w14:textId="0A846FF6" w:rsidR="009D0633" w:rsidRDefault="009D0633" w:rsidP="0057479F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 xml:space="preserve">- iš vieno taško reikia įmesti du kartus (nebūtinai iš eilės), tik tada galima pereiti prie kito taško. Tikslas – pataikyti iš visų penkių taškų </w:t>
      </w:r>
      <w:r w:rsidR="00AE0523">
        <w:rPr>
          <w:rFonts w:ascii="Arial" w:hAnsi="Arial" w:cs="Arial"/>
          <w:sz w:val="20"/>
          <w:szCs w:val="22"/>
        </w:rPr>
        <w:t xml:space="preserve">po du kartus. </w:t>
      </w:r>
    </w:p>
    <w:p w14:paraId="2DADC97F" w14:textId="1CBB278F" w:rsidR="00AE0523" w:rsidRDefault="00AE0523" w:rsidP="0057479F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 xml:space="preserve">- pirmas žaidėjas pradeda 1-ame taške, baigia 5-tame taške. </w:t>
      </w:r>
    </w:p>
    <w:p w14:paraId="23750ED5" w14:textId="7C991CB9" w:rsidR="00AE0523" w:rsidRDefault="00AE0523" w:rsidP="0057479F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- antras žaidėjas pradeda 5-tame taške, baigia 1-ame taške (grįžta atgal).</w:t>
      </w:r>
    </w:p>
    <w:p w14:paraId="780013AA" w14:textId="06DCB8E8" w:rsidR="00AE0523" w:rsidRDefault="00AE0523" w:rsidP="0057479F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- laikas tarp pirmo ir antro žaidėjų metimų nestabdomas, pabaigus vienam, iš karto meta kitas</w:t>
      </w:r>
    </w:p>
    <w:p w14:paraId="5CAE5B85" w14:textId="7FEBFFF7" w:rsidR="00AE0523" w:rsidRDefault="00AE0523" w:rsidP="0057479F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- fiksuojamas laikas, nuo tada, kai pirmą metimą pirmame taške išmeta pirmas žaidėjas, stabdomas, kai antras žaidėjas įmeta antrą metimą savo paskutiniame taške (taškas Nr. 1).</w:t>
      </w:r>
    </w:p>
    <w:p w14:paraId="6040B61A" w14:textId="4DD321BC" w:rsidR="00E779DD" w:rsidRDefault="00AE0523" w:rsidP="00CE621A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- į finalą patenka dvi poros, metimus sumetusios greičiausiai</w:t>
      </w:r>
    </w:p>
    <w:p w14:paraId="3016AB25" w14:textId="4450575A" w:rsidR="00784731" w:rsidRDefault="00784731" w:rsidP="00784731">
      <w:pPr>
        <w:spacing w:line="360" w:lineRule="auto"/>
        <w:rPr>
          <w:rFonts w:ascii="Arial" w:hAnsi="Arial" w:cs="Arial"/>
          <w:b/>
          <w:sz w:val="20"/>
          <w:szCs w:val="22"/>
          <w:u w:val="single"/>
        </w:rPr>
      </w:pPr>
      <w:r w:rsidRPr="004261E8">
        <w:rPr>
          <w:rFonts w:ascii="Arial" w:hAnsi="Arial" w:cs="Arial"/>
          <w:b/>
          <w:sz w:val="20"/>
          <w:szCs w:val="22"/>
          <w:u w:val="single"/>
        </w:rPr>
        <w:t>Taisyklės:</w:t>
      </w:r>
    </w:p>
    <w:p w14:paraId="27058D23" w14:textId="76BFEDBC" w:rsidR="0028211E" w:rsidRDefault="0028211E" w:rsidP="00CE621A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- k</w:t>
      </w:r>
      <w:r w:rsidRPr="0028211E">
        <w:rPr>
          <w:rFonts w:ascii="Arial" w:hAnsi="Arial" w:cs="Arial"/>
          <w:sz w:val="20"/>
          <w:szCs w:val="22"/>
        </w:rPr>
        <w:t>onkursas vykdomas atskirai tarp merg</w:t>
      </w:r>
      <w:r w:rsidR="009D0633">
        <w:rPr>
          <w:rFonts w:ascii="Arial" w:hAnsi="Arial" w:cs="Arial"/>
          <w:sz w:val="20"/>
          <w:szCs w:val="22"/>
        </w:rPr>
        <w:t>inų</w:t>
      </w:r>
      <w:r w:rsidRPr="0028211E">
        <w:rPr>
          <w:rFonts w:ascii="Arial" w:hAnsi="Arial" w:cs="Arial"/>
          <w:sz w:val="20"/>
          <w:szCs w:val="22"/>
        </w:rPr>
        <w:t xml:space="preserve"> ir </w:t>
      </w:r>
      <w:r w:rsidR="009D0633">
        <w:rPr>
          <w:rFonts w:ascii="Arial" w:hAnsi="Arial" w:cs="Arial"/>
          <w:sz w:val="20"/>
          <w:szCs w:val="22"/>
        </w:rPr>
        <w:t>vaikinų porų</w:t>
      </w:r>
      <w:r w:rsidRPr="0028211E">
        <w:rPr>
          <w:rFonts w:ascii="Arial" w:hAnsi="Arial" w:cs="Arial"/>
          <w:sz w:val="20"/>
          <w:szCs w:val="22"/>
        </w:rPr>
        <w:t xml:space="preserve">. </w:t>
      </w:r>
    </w:p>
    <w:p w14:paraId="640188C9" w14:textId="5D18EBBE" w:rsidR="00AE0523" w:rsidRDefault="00AE0523" w:rsidP="00CE621A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 xml:space="preserve">- konkursas vyksta vienu metu prie abiejų krepšių, laikas fiksuojamas atskirai </w:t>
      </w:r>
      <w:proofErr w:type="spellStart"/>
      <w:r>
        <w:rPr>
          <w:rFonts w:ascii="Arial" w:hAnsi="Arial" w:cs="Arial"/>
          <w:sz w:val="20"/>
          <w:szCs w:val="22"/>
        </w:rPr>
        <w:t>abiems</w:t>
      </w:r>
      <w:proofErr w:type="spellEnd"/>
      <w:r>
        <w:rPr>
          <w:rFonts w:ascii="Arial" w:hAnsi="Arial" w:cs="Arial"/>
          <w:sz w:val="20"/>
          <w:szCs w:val="22"/>
        </w:rPr>
        <w:t xml:space="preserve"> poroms</w:t>
      </w:r>
    </w:p>
    <w:p w14:paraId="3ED47407" w14:textId="7E962789" w:rsidR="0028211E" w:rsidRDefault="0028211E" w:rsidP="00CE621A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- konkursas</w:t>
      </w:r>
      <w:r w:rsidRPr="0028211E">
        <w:rPr>
          <w:rFonts w:ascii="Arial" w:hAnsi="Arial" w:cs="Arial"/>
          <w:sz w:val="20"/>
          <w:szCs w:val="22"/>
        </w:rPr>
        <w:t xml:space="preserve"> yra </w:t>
      </w:r>
      <w:r w:rsidR="009D0633">
        <w:rPr>
          <w:rFonts w:ascii="Arial" w:hAnsi="Arial" w:cs="Arial"/>
          <w:sz w:val="20"/>
          <w:szCs w:val="22"/>
        </w:rPr>
        <w:t>komandinis</w:t>
      </w:r>
      <w:r w:rsidRPr="0028211E">
        <w:rPr>
          <w:rFonts w:ascii="Arial" w:hAnsi="Arial" w:cs="Arial"/>
          <w:sz w:val="20"/>
          <w:szCs w:val="22"/>
        </w:rPr>
        <w:t>.</w:t>
      </w:r>
      <w:r w:rsidR="009D0633">
        <w:rPr>
          <w:rFonts w:ascii="Arial" w:hAnsi="Arial" w:cs="Arial"/>
          <w:sz w:val="20"/>
          <w:szCs w:val="22"/>
        </w:rPr>
        <w:t xml:space="preserve"> Konkursą laimi pora. </w:t>
      </w:r>
      <w:r w:rsidRPr="0028211E">
        <w:rPr>
          <w:rFonts w:ascii="Arial" w:hAnsi="Arial" w:cs="Arial"/>
          <w:sz w:val="20"/>
          <w:szCs w:val="22"/>
        </w:rPr>
        <w:t xml:space="preserve"> </w:t>
      </w:r>
    </w:p>
    <w:p w14:paraId="70B06F86" w14:textId="7D293599" w:rsidR="00784731" w:rsidRDefault="0028211E" w:rsidP="00CE621A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 xml:space="preserve">- </w:t>
      </w:r>
      <w:r w:rsidR="00F34D75">
        <w:rPr>
          <w:rFonts w:ascii="Arial" w:hAnsi="Arial" w:cs="Arial"/>
          <w:sz w:val="20"/>
          <w:szCs w:val="22"/>
        </w:rPr>
        <w:t xml:space="preserve">vienu metu </w:t>
      </w:r>
      <w:r>
        <w:rPr>
          <w:rFonts w:ascii="Arial" w:hAnsi="Arial" w:cs="Arial"/>
          <w:sz w:val="20"/>
          <w:szCs w:val="22"/>
        </w:rPr>
        <w:t>rungtyniaujama</w:t>
      </w:r>
      <w:r w:rsidRPr="0028211E">
        <w:rPr>
          <w:rFonts w:ascii="Arial" w:hAnsi="Arial" w:cs="Arial"/>
          <w:sz w:val="20"/>
          <w:szCs w:val="22"/>
        </w:rPr>
        <w:t xml:space="preserve"> </w:t>
      </w:r>
      <w:r>
        <w:rPr>
          <w:rFonts w:ascii="Arial" w:hAnsi="Arial" w:cs="Arial"/>
          <w:sz w:val="20"/>
          <w:szCs w:val="22"/>
        </w:rPr>
        <w:t xml:space="preserve">su </w:t>
      </w:r>
      <w:r w:rsidR="009D0633">
        <w:rPr>
          <w:rFonts w:ascii="Arial" w:hAnsi="Arial" w:cs="Arial"/>
          <w:sz w:val="20"/>
          <w:szCs w:val="22"/>
        </w:rPr>
        <w:t>vienu kamuoliu</w:t>
      </w:r>
      <w:r>
        <w:rPr>
          <w:rFonts w:ascii="Arial" w:hAnsi="Arial" w:cs="Arial"/>
          <w:sz w:val="20"/>
          <w:szCs w:val="22"/>
        </w:rPr>
        <w:t>, merg</w:t>
      </w:r>
      <w:r w:rsidR="009D0633">
        <w:rPr>
          <w:rFonts w:ascii="Arial" w:hAnsi="Arial" w:cs="Arial"/>
          <w:sz w:val="20"/>
          <w:szCs w:val="22"/>
        </w:rPr>
        <w:t>inos</w:t>
      </w:r>
      <w:r w:rsidR="0060109B">
        <w:rPr>
          <w:rFonts w:ascii="Arial" w:hAnsi="Arial" w:cs="Arial"/>
          <w:sz w:val="20"/>
          <w:szCs w:val="22"/>
        </w:rPr>
        <w:t xml:space="preserve"> </w:t>
      </w:r>
      <w:r w:rsidR="00784731" w:rsidRPr="004261E8">
        <w:rPr>
          <w:rFonts w:ascii="Arial" w:hAnsi="Arial" w:cs="Arial"/>
          <w:sz w:val="20"/>
          <w:szCs w:val="22"/>
        </w:rPr>
        <w:t xml:space="preserve">konkurse </w:t>
      </w:r>
      <w:r>
        <w:rPr>
          <w:rFonts w:ascii="Arial" w:hAnsi="Arial" w:cs="Arial"/>
          <w:sz w:val="20"/>
          <w:szCs w:val="22"/>
        </w:rPr>
        <w:t>žaidžia</w:t>
      </w:r>
      <w:r w:rsidR="00784731" w:rsidRPr="004261E8">
        <w:rPr>
          <w:rFonts w:ascii="Arial" w:hAnsi="Arial" w:cs="Arial"/>
          <w:sz w:val="20"/>
          <w:szCs w:val="22"/>
        </w:rPr>
        <w:t xml:space="preserve"> su</w:t>
      </w:r>
      <w:r w:rsidR="009D0633">
        <w:rPr>
          <w:rFonts w:ascii="Arial" w:hAnsi="Arial" w:cs="Arial"/>
          <w:sz w:val="20"/>
          <w:szCs w:val="22"/>
        </w:rPr>
        <w:t xml:space="preserve"> 6</w:t>
      </w:r>
      <w:r w:rsidR="00784731" w:rsidRPr="004261E8">
        <w:rPr>
          <w:rFonts w:ascii="Arial" w:hAnsi="Arial" w:cs="Arial"/>
          <w:sz w:val="20"/>
          <w:szCs w:val="22"/>
        </w:rPr>
        <w:t xml:space="preserve"> </w:t>
      </w:r>
      <w:r w:rsidR="00F31F65">
        <w:rPr>
          <w:rFonts w:ascii="Arial" w:hAnsi="Arial" w:cs="Arial"/>
          <w:sz w:val="20"/>
          <w:szCs w:val="22"/>
        </w:rPr>
        <w:t xml:space="preserve">dydžio </w:t>
      </w:r>
      <w:r w:rsidR="00784731" w:rsidRPr="004261E8">
        <w:rPr>
          <w:rFonts w:ascii="Arial" w:hAnsi="Arial" w:cs="Arial"/>
          <w:sz w:val="20"/>
          <w:szCs w:val="22"/>
        </w:rPr>
        <w:t>kamuoli</w:t>
      </w:r>
      <w:r w:rsidR="00AE0523">
        <w:rPr>
          <w:rFonts w:ascii="Arial" w:hAnsi="Arial" w:cs="Arial"/>
          <w:sz w:val="20"/>
          <w:szCs w:val="22"/>
        </w:rPr>
        <w:t>u</w:t>
      </w:r>
      <w:r w:rsidR="0060109B">
        <w:rPr>
          <w:rFonts w:ascii="Arial" w:hAnsi="Arial" w:cs="Arial"/>
          <w:sz w:val="20"/>
          <w:szCs w:val="22"/>
        </w:rPr>
        <w:t xml:space="preserve">, o </w:t>
      </w:r>
      <w:r w:rsidR="009D0633">
        <w:rPr>
          <w:rFonts w:ascii="Arial" w:hAnsi="Arial" w:cs="Arial"/>
          <w:sz w:val="20"/>
          <w:szCs w:val="22"/>
        </w:rPr>
        <w:t xml:space="preserve">vaikinai </w:t>
      </w:r>
      <w:r w:rsidR="0060109B">
        <w:rPr>
          <w:rFonts w:ascii="Arial" w:hAnsi="Arial" w:cs="Arial"/>
          <w:sz w:val="20"/>
          <w:szCs w:val="22"/>
        </w:rPr>
        <w:t xml:space="preserve">su </w:t>
      </w:r>
      <w:r w:rsidR="009D0633">
        <w:rPr>
          <w:rFonts w:ascii="Arial" w:hAnsi="Arial" w:cs="Arial"/>
          <w:sz w:val="20"/>
          <w:szCs w:val="22"/>
        </w:rPr>
        <w:t>7</w:t>
      </w:r>
      <w:r w:rsidR="0060109B">
        <w:rPr>
          <w:rFonts w:ascii="Arial" w:hAnsi="Arial" w:cs="Arial"/>
          <w:sz w:val="20"/>
          <w:szCs w:val="22"/>
        </w:rPr>
        <w:t xml:space="preserve"> dydžio</w:t>
      </w:r>
      <w:r>
        <w:rPr>
          <w:rFonts w:ascii="Arial" w:hAnsi="Arial" w:cs="Arial"/>
          <w:sz w:val="20"/>
          <w:szCs w:val="22"/>
        </w:rPr>
        <w:t>;</w:t>
      </w:r>
    </w:p>
    <w:p w14:paraId="545F2C4A" w14:textId="28E2EABD" w:rsidR="0028211E" w:rsidRDefault="0028211E" w:rsidP="00CE621A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- žaidimui vadovauja teisėjai;</w:t>
      </w:r>
    </w:p>
    <w:p w14:paraId="41BEAD86" w14:textId="7C0C6706" w:rsidR="0028211E" w:rsidRDefault="0028211E" w:rsidP="00CE621A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- žaidimas stabdomas</w:t>
      </w:r>
      <w:r w:rsidR="009D0633">
        <w:rPr>
          <w:rFonts w:ascii="Arial" w:hAnsi="Arial" w:cs="Arial"/>
          <w:sz w:val="20"/>
          <w:szCs w:val="22"/>
        </w:rPr>
        <w:t xml:space="preserve"> ir laikas fiksuojamas, kai antras poros žaidėjas įmeta antrą metimą iš paskutinio taško</w:t>
      </w:r>
      <w:r>
        <w:rPr>
          <w:rFonts w:ascii="Arial" w:hAnsi="Arial" w:cs="Arial"/>
          <w:sz w:val="20"/>
          <w:szCs w:val="22"/>
        </w:rPr>
        <w:t>;</w:t>
      </w:r>
    </w:p>
    <w:p w14:paraId="18EF4EC1" w14:textId="6DE00264" w:rsidR="00784731" w:rsidRPr="0028211E" w:rsidRDefault="0028211E" w:rsidP="00CE621A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-</w:t>
      </w:r>
      <w:r w:rsidRPr="0028211E">
        <w:rPr>
          <w:rFonts w:ascii="Arial" w:hAnsi="Arial" w:cs="Arial"/>
          <w:sz w:val="20"/>
          <w:szCs w:val="22"/>
        </w:rPr>
        <w:t xml:space="preserve"> </w:t>
      </w:r>
      <w:r>
        <w:rPr>
          <w:rFonts w:ascii="Arial" w:hAnsi="Arial" w:cs="Arial"/>
          <w:sz w:val="20"/>
          <w:szCs w:val="22"/>
        </w:rPr>
        <w:t>į f</w:t>
      </w:r>
      <w:r w:rsidRPr="0028211E">
        <w:rPr>
          <w:rFonts w:ascii="Arial" w:hAnsi="Arial" w:cs="Arial"/>
          <w:sz w:val="20"/>
          <w:szCs w:val="22"/>
        </w:rPr>
        <w:t>inalą pate</w:t>
      </w:r>
      <w:r w:rsidR="009D0633">
        <w:rPr>
          <w:rFonts w:ascii="Arial" w:hAnsi="Arial" w:cs="Arial"/>
          <w:sz w:val="20"/>
          <w:szCs w:val="22"/>
        </w:rPr>
        <w:t>nka 2 poros, finale laikas nebefiksuojamas, 2 poros pradeda mesti vienu metu prie skirtingų krepšių</w:t>
      </w:r>
      <w:r w:rsidRPr="0028211E">
        <w:rPr>
          <w:rFonts w:ascii="Arial" w:hAnsi="Arial" w:cs="Arial"/>
          <w:sz w:val="20"/>
          <w:szCs w:val="22"/>
        </w:rPr>
        <w:t>.</w:t>
      </w:r>
      <w:r w:rsidR="009D0633">
        <w:rPr>
          <w:rFonts w:ascii="Arial" w:hAnsi="Arial" w:cs="Arial"/>
          <w:sz w:val="20"/>
          <w:szCs w:val="22"/>
        </w:rPr>
        <w:t xml:space="preserve"> Konkurso nugalėtoja tampa pora, užbaigusi metimus greičiau. </w:t>
      </w:r>
    </w:p>
    <w:p w14:paraId="38BC0B12" w14:textId="6073135A" w:rsidR="001E0077" w:rsidRPr="003B1DE3" w:rsidRDefault="00AE0523" w:rsidP="001E0077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0"/>
          <w:szCs w:val="22"/>
        </w:rPr>
        <w:drawing>
          <wp:anchor distT="0" distB="0" distL="114300" distR="114300" simplePos="0" relativeHeight="251658240" behindDoc="1" locked="0" layoutInCell="1" allowOverlap="1" wp14:anchorId="59AEEB06" wp14:editId="56A3A5F6">
            <wp:simplePos x="0" y="0"/>
            <wp:positionH relativeFrom="margin">
              <wp:align>center</wp:align>
            </wp:positionH>
            <wp:positionV relativeFrom="paragraph">
              <wp:posOffset>556260</wp:posOffset>
            </wp:positionV>
            <wp:extent cx="2994660" cy="2785818"/>
            <wp:effectExtent l="0" t="0" r="0" b="0"/>
            <wp:wrapNone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278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E0077" w:rsidRPr="003B1DE3" w:rsidSect="004458F0">
      <w:headerReference w:type="default" r:id="rId8"/>
      <w:pgSz w:w="11906" w:h="16838"/>
      <w:pgMar w:top="1701" w:right="1134" w:bottom="1134" w:left="1134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1DCED3" w14:textId="77777777" w:rsidR="0098659A" w:rsidRDefault="0098659A" w:rsidP="00EE3B49">
      <w:r>
        <w:separator/>
      </w:r>
    </w:p>
  </w:endnote>
  <w:endnote w:type="continuationSeparator" w:id="0">
    <w:p w14:paraId="7B6CA4CD" w14:textId="77777777" w:rsidR="0098659A" w:rsidRDefault="0098659A" w:rsidP="00EE3B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F0DFAE" w14:textId="77777777" w:rsidR="0098659A" w:rsidRDefault="0098659A" w:rsidP="00EE3B49">
      <w:r>
        <w:separator/>
      </w:r>
    </w:p>
  </w:footnote>
  <w:footnote w:type="continuationSeparator" w:id="0">
    <w:p w14:paraId="28E23373" w14:textId="77777777" w:rsidR="0098659A" w:rsidRDefault="0098659A" w:rsidP="00EE3B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B559C" w14:textId="05A2750F" w:rsidR="00B72777" w:rsidRDefault="00E1500A" w:rsidP="00B72777">
    <w:pPr>
      <w:jc w:val="right"/>
      <w:rPr>
        <w:rFonts w:ascii="Arial" w:hAnsi="Arial" w:cs="Arial"/>
        <w:b/>
        <w:sz w:val="28"/>
        <w:szCs w:val="22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66C5D3D0" wp14:editId="6D9FCBC8">
          <wp:simplePos x="0" y="0"/>
          <wp:positionH relativeFrom="column">
            <wp:posOffset>-26670</wp:posOffset>
          </wp:positionH>
          <wp:positionV relativeFrom="paragraph">
            <wp:posOffset>-352425</wp:posOffset>
          </wp:positionV>
          <wp:extent cx="1562100" cy="1562100"/>
          <wp:effectExtent l="0" t="0" r="0" b="0"/>
          <wp:wrapNone/>
          <wp:docPr id="1" name="Paveikslėlis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1562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00A0A7A" w14:textId="75067FEE" w:rsidR="009D0633" w:rsidRPr="003B1DE3" w:rsidRDefault="009D0633" w:rsidP="00B72777">
    <w:pPr>
      <w:jc w:val="right"/>
      <w:rPr>
        <w:rFonts w:ascii="Arial" w:hAnsi="Arial" w:cs="Arial"/>
        <w:b/>
        <w:sz w:val="28"/>
        <w:szCs w:val="22"/>
      </w:rPr>
    </w:pPr>
    <w:r>
      <w:rPr>
        <w:rFonts w:ascii="Arial" w:hAnsi="Arial" w:cs="Arial"/>
        <w:b/>
        <w:sz w:val="28"/>
        <w:szCs w:val="22"/>
      </w:rPr>
      <w:t xml:space="preserve"> 5 TAŠKAI </w:t>
    </w:r>
  </w:p>
  <w:p w14:paraId="4E598DEE" w14:textId="292C8E80" w:rsidR="00EE3B49" w:rsidRDefault="00EE3B49" w:rsidP="00B72777">
    <w:pPr>
      <w:pStyle w:val="Antrats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20760A"/>
    <w:multiLevelType w:val="hybridMultilevel"/>
    <w:tmpl w:val="C3401CFE"/>
    <w:lvl w:ilvl="0" w:tplc="0268A3F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73907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068"/>
    <w:rsid w:val="00040CF4"/>
    <w:rsid w:val="000D2CFA"/>
    <w:rsid w:val="000E489D"/>
    <w:rsid w:val="000E67B0"/>
    <w:rsid w:val="00100732"/>
    <w:rsid w:val="00101335"/>
    <w:rsid w:val="001828CA"/>
    <w:rsid w:val="001A280C"/>
    <w:rsid w:val="001B273C"/>
    <w:rsid w:val="001E0077"/>
    <w:rsid w:val="00202434"/>
    <w:rsid w:val="00257E24"/>
    <w:rsid w:val="0028211E"/>
    <w:rsid w:val="0031451A"/>
    <w:rsid w:val="00360CE4"/>
    <w:rsid w:val="003B1DE3"/>
    <w:rsid w:val="004261E8"/>
    <w:rsid w:val="004458F0"/>
    <w:rsid w:val="005544CB"/>
    <w:rsid w:val="005574C0"/>
    <w:rsid w:val="0057479F"/>
    <w:rsid w:val="005C6F7B"/>
    <w:rsid w:val="0060109B"/>
    <w:rsid w:val="00620720"/>
    <w:rsid w:val="006D5264"/>
    <w:rsid w:val="006E5518"/>
    <w:rsid w:val="00784731"/>
    <w:rsid w:val="007B7D2A"/>
    <w:rsid w:val="008C7249"/>
    <w:rsid w:val="0098659A"/>
    <w:rsid w:val="009D0633"/>
    <w:rsid w:val="00A073A4"/>
    <w:rsid w:val="00AE0523"/>
    <w:rsid w:val="00AE517A"/>
    <w:rsid w:val="00B00085"/>
    <w:rsid w:val="00B72777"/>
    <w:rsid w:val="00BD6C65"/>
    <w:rsid w:val="00CE621A"/>
    <w:rsid w:val="00D10EEC"/>
    <w:rsid w:val="00D60068"/>
    <w:rsid w:val="00E1500A"/>
    <w:rsid w:val="00E779DD"/>
    <w:rsid w:val="00EB39FA"/>
    <w:rsid w:val="00EE3B49"/>
    <w:rsid w:val="00EF52EE"/>
    <w:rsid w:val="00F31F65"/>
    <w:rsid w:val="00F34D75"/>
    <w:rsid w:val="00F526B7"/>
    <w:rsid w:val="00FD3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19A837"/>
  <w15:chartTrackingRefBased/>
  <w15:docId w15:val="{813A2F68-E4FA-4778-9546-E80ECBC0A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D600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1E0077"/>
    <w:pPr>
      <w:ind w:left="720"/>
      <w:contextualSpacing/>
    </w:pPr>
  </w:style>
  <w:style w:type="paragraph" w:styleId="Antrats">
    <w:name w:val="header"/>
    <w:basedOn w:val="prastasis"/>
    <w:link w:val="AntratsDiagrama"/>
    <w:uiPriority w:val="99"/>
    <w:unhideWhenUsed/>
    <w:rsid w:val="00EE3B49"/>
    <w:pPr>
      <w:tabs>
        <w:tab w:val="center" w:pos="4513"/>
        <w:tab w:val="right" w:pos="9026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EE3B49"/>
    <w:rPr>
      <w:rFonts w:ascii="Times New Roman" w:eastAsia="Times New Roman" w:hAnsi="Times New Roman" w:cs="Times New Roman"/>
      <w:sz w:val="24"/>
      <w:szCs w:val="24"/>
      <w:lang w:eastAsia="lt-LT"/>
    </w:rPr>
  </w:style>
  <w:style w:type="paragraph" w:styleId="Porat">
    <w:name w:val="footer"/>
    <w:basedOn w:val="prastasis"/>
    <w:link w:val="PoratDiagrama"/>
    <w:uiPriority w:val="99"/>
    <w:unhideWhenUsed/>
    <w:rsid w:val="00EE3B49"/>
    <w:pPr>
      <w:tabs>
        <w:tab w:val="center" w:pos="4513"/>
        <w:tab w:val="right" w:pos="9026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EE3B49"/>
    <w:rPr>
      <w:rFonts w:ascii="Times New Roman" w:eastAsia="Times New Roman" w:hAnsi="Times New Roman" w:cs="Times New Roman"/>
      <w:sz w:val="24"/>
      <w:szCs w:val="24"/>
      <w:lang w:eastAsia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1097</Words>
  <Characters>626</Characters>
  <Application>Microsoft Office Word</Application>
  <DocSecurity>0</DocSecurity>
  <Lines>5</Lines>
  <Paragraphs>3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Giedrė Stankevičienė | LKF</dc:creator>
  <cp:keywords/>
  <dc:description/>
  <cp:lastModifiedBy>Martyna Kravčenkaitė</cp:lastModifiedBy>
  <cp:revision>2</cp:revision>
  <dcterms:created xsi:type="dcterms:W3CDTF">2023-02-13T15:44:00Z</dcterms:created>
  <dcterms:modified xsi:type="dcterms:W3CDTF">2023-02-13T15:44:00Z</dcterms:modified>
</cp:coreProperties>
</file>